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32"/>
          <w:szCs w:val="32"/>
        </w:rPr>
        <w:t xml:space="preserve">Table of Contents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Acknowledgments	2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List of Figures	3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List of Abbreviations	4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Abstract	5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Introduction	6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1. Theoretical Framework	8</w:t>
      </w:r>
    </w:p>
    <w:p>
      <w:pPr>
        <w:tabs>
          <w:tab w:val="right" w:pos="9340" w:leader="dot"/>
        </w:tabs>
        <w:spacing w:before="130" w:line="360" w:lineRule="auto"/>
        <w:ind w:left="360"/>
      </w:pPr>
      <w:r>
        <w:rPr>
          <w:sz w:val="24"/>
          <w:szCs w:val="24"/>
        </w:rPr>
        <w:t xml:space="preserve">1.1 Definitions	9</w:t>
      </w:r>
    </w:p>
    <w:p>
      <w:pPr>
        <w:tabs>
          <w:tab w:val="right" w:pos="9340" w:leader="dot"/>
        </w:tabs>
        <w:spacing w:before="130" w:line="360" w:lineRule="auto"/>
        <w:ind w:left="360"/>
      </w:pPr>
      <w:r>
        <w:rPr>
          <w:sz w:val="24"/>
          <w:szCs w:val="24"/>
        </w:rPr>
        <w:t xml:space="preserve">1.2 Overview of Previous Research	11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2. Materials and Methods	16</w:t>
      </w:r>
    </w:p>
    <w:p>
      <w:pPr>
        <w:tabs>
          <w:tab w:val="right" w:pos="9340" w:leader="dot"/>
        </w:tabs>
        <w:spacing w:before="130" w:line="360" w:lineRule="auto"/>
        <w:ind w:left="360"/>
      </w:pPr>
      <w:r>
        <w:rPr>
          <w:sz w:val="24"/>
          <w:szCs w:val="24"/>
        </w:rPr>
        <w:t xml:space="preserve">2.1 Context of the Research	16</w:t>
      </w:r>
    </w:p>
    <w:p>
      <w:pPr>
        <w:tabs>
          <w:tab w:val="right" w:pos="9340" w:leader="dot"/>
        </w:tabs>
        <w:spacing w:before="130" w:line="360" w:lineRule="auto"/>
        <w:ind w:left="360"/>
      </w:pPr>
      <w:r>
        <w:rPr>
          <w:sz w:val="24"/>
          <w:szCs w:val="24"/>
        </w:rPr>
        <w:t xml:space="preserve">2.2 Methodology	18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3. Results and Discussion	20</w:t>
      </w:r>
    </w:p>
    <w:p>
      <w:pPr>
        <w:tabs>
          <w:tab w:val="right" w:pos="9340" w:leader="dot"/>
        </w:tabs>
        <w:spacing w:before="130" w:line="360" w:lineRule="auto"/>
        <w:ind w:left="360"/>
      </w:pPr>
      <w:r>
        <w:rPr>
          <w:sz w:val="24"/>
          <w:szCs w:val="24"/>
        </w:rPr>
        <w:t xml:space="preserve">3.1 Results	20</w:t>
      </w:r>
    </w:p>
    <w:p>
      <w:pPr>
        <w:tabs>
          <w:tab w:val="right" w:pos="9340" w:leader="dot"/>
        </w:tabs>
        <w:spacing w:before="130" w:line="360" w:lineRule="auto"/>
        <w:ind w:left="360"/>
      </w:pPr>
      <w:r>
        <w:rPr>
          <w:sz w:val="24"/>
          <w:szCs w:val="24"/>
        </w:rPr>
        <w:t xml:space="preserve">3.2 Discussion	30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Conclusion	34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Reference List	36</w:t>
      </w:r>
    </w:p>
    <w:p>
      <w:pPr>
        <w:tabs>
          <w:tab w:val="right" w:pos="9340" w:leader="dot"/>
        </w:tabs>
        <w:spacing w:before="130" w:line="360" w:lineRule="auto"/>
        <w:ind w:left="0"/>
      </w:pPr>
      <w:r>
        <w:rPr>
          <w:sz w:val="24"/>
          <w:szCs w:val="24"/>
        </w:rPr>
        <w:t xml:space="preserve">Appendices	72</w:t>
      </w:r>
    </w:p>
    <w:p>
      <w:pPr>
        <w:tabs>
          <w:tab w:val="right" w:pos="9340" w:leader="dot"/>
        </w:tabs>
        <w:spacing w:before="130" w:line="360" w:lineRule="auto"/>
        <w:ind w:left="360"/>
      </w:pPr>
      <w:r>
        <w:rPr>
          <w:sz w:val="24"/>
          <w:szCs w:val="24"/>
        </w:rPr>
        <w:t xml:space="preserve">Appendix 1. (If only 1 appendix, do not enumerate)	73</w:t>
      </w:r>
    </w:p>
    <w:p>
      <w:pPr>
        <w:tabs>
          <w:tab w:val="right" w:pos="9340" w:leader="dot"/>
        </w:tabs>
        <w:spacing w:before="130" w:line="360" w:lineRule="auto"/>
        <w:ind w:left="360"/>
      </w:pPr>
      <w:r>
        <w:rPr>
          <w:sz w:val="24"/>
          <w:szCs w:val="24"/>
        </w:rPr>
        <w:t xml:space="preserve">Survey questionnaire	74</w:t>
      </w:r>
    </w:p>
    <w:sectPr>
      <w:pgSz w:w="11900" w:h="16850" w:orient="portrait"/>
      <w:pgMar w:top="1340" w:right="1220" w:bottom="96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2026-08-14T09:53:32.531Z</dcterms:created>
  <dcterms:modified xsi:type="dcterms:W3CDTF">2026-08-14T09:53:32.531Z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